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775"/>
      </w:tblGrid>
      <w:tr w:rsidR="00643157" w:rsidTr="00D32E59">
        <w:tc>
          <w:tcPr>
            <w:tcW w:w="4774" w:type="dxa"/>
          </w:tcPr>
          <w:p w:rsidR="00643157" w:rsidRPr="00F4583F" w:rsidRDefault="00643157" w:rsidP="00D32E59">
            <w:pPr>
              <w:suppressAutoHyphens w:val="0"/>
              <w:spacing w:line="240" w:lineRule="auto"/>
              <w:rPr>
                <w:rStyle w:val="IntenseReference"/>
              </w:rPr>
            </w:pPr>
            <w:r w:rsidRPr="00F4583F">
              <w:rPr>
                <w:rStyle w:val="IntenseReference"/>
              </w:rPr>
              <w:t>Sum of two numbers (with procedure)</w:t>
            </w:r>
          </w:p>
          <w:p w:rsidR="00643157" w:rsidRPr="00B855C3" w:rsidRDefault="00643157" w:rsidP="00D32E59">
            <w:pPr>
              <w:rPr>
                <w:rFonts w:ascii="Andalus" w:hAnsi="Andalus" w:cs="Andalus"/>
                <w:i/>
                <w:iCs/>
              </w:rPr>
            </w:pPr>
            <w:r w:rsidRPr="00B855C3">
              <w:rPr>
                <w:rFonts w:ascii="Andalus" w:hAnsi="Andalus" w:cs="Andalus"/>
                <w:i/>
                <w:iCs/>
              </w:rPr>
              <w:t>Demo program</w:t>
            </w:r>
          </w:p>
          <w:p w:rsidR="00643157" w:rsidRDefault="00643157" w:rsidP="00D32E59"/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bCs/>
                <w:color w:val="76923C" w:themeColor="accent3" w:themeShade="BF"/>
              </w:rPr>
            </w:pPr>
            <w:r w:rsidRPr="00B855C3">
              <w:rPr>
                <w:rFonts w:ascii="Century Schoolbook" w:eastAsia="Times New Roman" w:hAnsi="Century Schoolbook"/>
                <w:bCs/>
                <w:color w:val="76923C" w:themeColor="accent3" w:themeShade="BF"/>
              </w:rPr>
              <w:t xml:space="preserve">print macro </w:t>
            </w:r>
            <w:proofErr w:type="spellStart"/>
            <w:r w:rsidRPr="00B855C3">
              <w:rPr>
                <w:rFonts w:ascii="Century Schoolbook" w:eastAsia="Times New Roman" w:hAnsi="Century Schoolbook"/>
                <w:bCs/>
                <w:color w:val="76923C" w:themeColor="accent3" w:themeShade="BF"/>
              </w:rPr>
              <w:t>args</w:t>
            </w:r>
            <w:proofErr w:type="spellEnd"/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color w:val="76923C" w:themeColor="accent3" w:themeShade="BF"/>
              </w:rPr>
            </w:pPr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 xml:space="preserve">      </w:t>
            </w:r>
            <w:proofErr w:type="spellStart"/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>mov</w:t>
            </w:r>
            <w:proofErr w:type="spellEnd"/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 xml:space="preserve"> </w:t>
            </w:r>
            <w:proofErr w:type="spellStart"/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>dx,offset</w:t>
            </w:r>
            <w:proofErr w:type="spellEnd"/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 xml:space="preserve"> </w:t>
            </w:r>
            <w:proofErr w:type="spellStart"/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>args</w:t>
            </w:r>
            <w:proofErr w:type="spellEnd"/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color w:val="76923C" w:themeColor="accent3" w:themeShade="BF"/>
              </w:rPr>
            </w:pPr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 xml:space="preserve">      </w:t>
            </w:r>
            <w:proofErr w:type="spellStart"/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>mov</w:t>
            </w:r>
            <w:proofErr w:type="spellEnd"/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 xml:space="preserve"> ax,0900h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color w:val="76923C" w:themeColor="accent3" w:themeShade="BF"/>
              </w:rPr>
            </w:pPr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 xml:space="preserve">      </w:t>
            </w:r>
            <w:proofErr w:type="spellStart"/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>int</w:t>
            </w:r>
            <w:proofErr w:type="spellEnd"/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 xml:space="preserve"> 21h</w:t>
            </w:r>
          </w:p>
          <w:p w:rsidR="00643157" w:rsidRPr="00B855C3" w:rsidRDefault="00643157" w:rsidP="00D32E59">
            <w:pPr>
              <w:ind w:firstLine="720"/>
              <w:rPr>
                <w:rFonts w:ascii="Century Schoolbook" w:eastAsia="Times New Roman" w:hAnsi="Century Schoolbook"/>
                <w:bCs/>
                <w:color w:val="76923C" w:themeColor="accent3" w:themeShade="BF"/>
              </w:rPr>
            </w:pPr>
            <w:r w:rsidRPr="00B855C3">
              <w:rPr>
                <w:rFonts w:ascii="Century Schoolbook" w:eastAsia="Times New Roman" w:hAnsi="Century Schoolbook"/>
                <w:bCs/>
                <w:color w:val="76923C" w:themeColor="accent3" w:themeShade="BF"/>
              </w:rPr>
              <w:t xml:space="preserve"> </w:t>
            </w:r>
            <w:proofErr w:type="spellStart"/>
            <w:r w:rsidRPr="00B855C3">
              <w:rPr>
                <w:rFonts w:ascii="Century Schoolbook" w:eastAsia="Times New Roman" w:hAnsi="Century Schoolbook"/>
                <w:bCs/>
                <w:color w:val="76923C" w:themeColor="accent3" w:themeShade="BF"/>
              </w:rPr>
              <w:t>endm</w:t>
            </w:r>
            <w:proofErr w:type="spellEnd"/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bCs/>
                <w:color w:val="5F497A" w:themeColor="accent4" w:themeShade="BF"/>
              </w:rPr>
            </w:pPr>
            <w:r w:rsidRPr="00B855C3">
              <w:rPr>
                <w:rFonts w:ascii="Century Schoolbook" w:eastAsia="Times New Roman" w:hAnsi="Century Schoolbook"/>
                <w:bCs/>
                <w:color w:val="5F497A" w:themeColor="accent4" w:themeShade="BF"/>
              </w:rPr>
              <w:t>data  segment</w:t>
            </w:r>
          </w:p>
          <w:p w:rsidR="00643157" w:rsidRPr="000A4315" w:rsidRDefault="00643157" w:rsidP="00D32E59">
            <w:pPr>
              <w:ind w:left="720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msg</w:t>
            </w:r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 xml:space="preserve">1 </w:t>
            </w:r>
            <w:proofErr w:type="spellStart"/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>db</w:t>
            </w:r>
            <w:proofErr w:type="spellEnd"/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 xml:space="preserve"> 0dh,0ah</w:t>
            </w:r>
            <w:r>
              <w:rPr>
                <w:rFonts w:ascii="Century Schoolbook" w:eastAsia="Times New Roman" w:hAnsi="Century Schoolbook"/>
                <w:sz w:val="20"/>
                <w:szCs w:val="20"/>
              </w:rPr>
              <w:t>,"Enter first No.</w:t>
            </w:r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>:$"</w:t>
            </w:r>
          </w:p>
          <w:p w:rsidR="00643157" w:rsidRPr="000A4315" w:rsidRDefault="00643157" w:rsidP="00D32E59">
            <w:pPr>
              <w:ind w:left="720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msg</w:t>
            </w:r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 xml:space="preserve">2 </w:t>
            </w:r>
            <w:proofErr w:type="spellStart"/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>db</w:t>
            </w:r>
            <w:proofErr w:type="spellEnd"/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 xml:space="preserve"> 0dh,0ah</w:t>
            </w:r>
            <w:r>
              <w:rPr>
                <w:rFonts w:ascii="Century Schoolbook" w:eastAsia="Times New Roman" w:hAnsi="Century Schoolbook"/>
                <w:sz w:val="20"/>
                <w:szCs w:val="20"/>
              </w:rPr>
              <w:t>,"E</w:t>
            </w:r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 xml:space="preserve">nter second </w:t>
            </w:r>
            <w:r>
              <w:rPr>
                <w:rFonts w:ascii="Century Schoolbook" w:eastAsia="Times New Roman" w:hAnsi="Century Schoolbook"/>
                <w:sz w:val="20"/>
                <w:szCs w:val="20"/>
              </w:rPr>
              <w:t>No.</w:t>
            </w:r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>:$"</w:t>
            </w:r>
          </w:p>
          <w:p w:rsidR="00643157" w:rsidRPr="000A4315" w:rsidRDefault="00643157" w:rsidP="00D32E59">
            <w:pPr>
              <w:ind w:left="720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msg</w:t>
            </w:r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 xml:space="preserve">3 </w:t>
            </w:r>
            <w:proofErr w:type="spellStart"/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>db</w:t>
            </w:r>
            <w:proofErr w:type="spellEnd"/>
            <w:r w:rsidRPr="000A4315">
              <w:rPr>
                <w:rFonts w:ascii="Century Schoolbook" w:eastAsia="Times New Roman" w:hAnsi="Century Schoolbook"/>
                <w:sz w:val="20"/>
                <w:szCs w:val="20"/>
              </w:rPr>
              <w:t xml:space="preserve"> 0dh,0ah,"Sum is:$"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proofErr w:type="gramStart"/>
            <w:r w:rsidRPr="00B855C3">
              <w:rPr>
                <w:rFonts w:ascii="Century Schoolbook" w:eastAsia="Times New Roman" w:hAnsi="Century Schoolbook"/>
              </w:rPr>
              <w:t>n1</w:t>
            </w:r>
            <w:proofErr w:type="gramEnd"/>
            <w:r w:rsidRPr="00B855C3">
              <w:rPr>
                <w:rFonts w:ascii="Century Schoolbook" w:eastAsia="Times New Roman" w:hAnsi="Century Schoolbook"/>
              </w:rPr>
              <w:t xml:space="preserve">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dw</w:t>
            </w:r>
            <w:proofErr w:type="spellEnd"/>
            <w:r w:rsidRPr="00B855C3">
              <w:rPr>
                <w:rFonts w:ascii="Century Schoolbook" w:eastAsia="Times New Roman" w:hAnsi="Century Schoolbook"/>
              </w:rPr>
              <w:t xml:space="preserve"> ?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proofErr w:type="gramStart"/>
            <w:r w:rsidRPr="00B855C3">
              <w:rPr>
                <w:rFonts w:ascii="Century Schoolbook" w:eastAsia="Times New Roman" w:hAnsi="Century Schoolbook"/>
              </w:rPr>
              <w:t>outs</w:t>
            </w:r>
            <w:proofErr w:type="gramEnd"/>
            <w:r w:rsidRPr="00B855C3">
              <w:rPr>
                <w:rFonts w:ascii="Century Schoolbook" w:eastAsia="Times New Roman" w:hAnsi="Century Schoolbook"/>
              </w:rPr>
              <w:t xml:space="preserve">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dw</w:t>
            </w:r>
            <w:proofErr w:type="spellEnd"/>
            <w:r w:rsidRPr="00B855C3">
              <w:rPr>
                <w:rFonts w:ascii="Century Schoolbook" w:eastAsia="Times New Roman" w:hAnsi="Century Schoolbook"/>
              </w:rPr>
              <w:t xml:space="preserve"> 10 dup(?)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bCs/>
                <w:color w:val="5F497A" w:themeColor="accent4" w:themeShade="BF"/>
              </w:rPr>
            </w:pPr>
            <w:r w:rsidRPr="00B855C3">
              <w:rPr>
                <w:rFonts w:ascii="Century Schoolbook" w:eastAsia="Times New Roman" w:hAnsi="Century Schoolbook"/>
                <w:bCs/>
                <w:color w:val="5F497A" w:themeColor="accent4" w:themeShade="BF"/>
              </w:rPr>
              <w:t>data  ends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</w:p>
          <w:p w:rsidR="00643157" w:rsidRDefault="00643157" w:rsidP="00D32E59">
            <w:pPr>
              <w:rPr>
                <w:rFonts w:ascii="Century Gothic" w:hAnsi="Century Gothic"/>
              </w:rPr>
            </w:pPr>
          </w:p>
        </w:tc>
        <w:tc>
          <w:tcPr>
            <w:tcW w:w="4775" w:type="dxa"/>
          </w:tcPr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bCs/>
                <w:color w:val="5F497A" w:themeColor="accent4" w:themeShade="BF"/>
              </w:rPr>
            </w:pPr>
            <w:r w:rsidRPr="00B855C3">
              <w:rPr>
                <w:rFonts w:ascii="Century Schoolbook" w:eastAsia="Times New Roman" w:hAnsi="Century Schoolbook"/>
                <w:bCs/>
                <w:color w:val="5F497A" w:themeColor="accent4" w:themeShade="BF"/>
              </w:rPr>
              <w:t>code segment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assume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cs:code,ds:data</w:t>
            </w:r>
            <w:proofErr w:type="spellEnd"/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r w:rsidRPr="000A4315">
              <w:rPr>
                <w:rFonts w:ascii="Century Schoolbook" w:eastAsia="Times New Roman" w:hAnsi="Century Schoolbook"/>
                <w:color w:val="FFC000"/>
              </w:rPr>
              <w:t xml:space="preserve">start: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mov</w:t>
            </w:r>
            <w:proofErr w:type="spellEnd"/>
            <w:r w:rsidRPr="00B855C3">
              <w:rPr>
                <w:rFonts w:ascii="Century Schoolbook" w:eastAsia="Times New Roman" w:hAnsi="Century Schoolbook"/>
              </w:rPr>
              <w:t xml:space="preserve">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ax,data</w:t>
            </w:r>
            <w:proofErr w:type="spellEnd"/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 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mov</w:t>
            </w:r>
            <w:proofErr w:type="spellEnd"/>
            <w:r w:rsidRPr="00B855C3">
              <w:rPr>
                <w:rFonts w:ascii="Century Schoolbook" w:eastAsia="Times New Roman" w:hAnsi="Century Schoolbook"/>
              </w:rPr>
              <w:t xml:space="preserve">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ds,ax</w:t>
            </w:r>
            <w:proofErr w:type="spellEnd"/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  </w:t>
            </w:r>
            <w:r>
              <w:rPr>
                <w:rFonts w:ascii="Century Schoolbook" w:eastAsia="Times New Roman" w:hAnsi="Century Schoolbook"/>
                <w:color w:val="76923C" w:themeColor="accent3" w:themeShade="BF"/>
              </w:rPr>
              <w:t>print msg</w:t>
            </w:r>
            <w:r w:rsidRPr="000A4315">
              <w:rPr>
                <w:rFonts w:ascii="Century Schoolbook" w:eastAsia="Times New Roman" w:hAnsi="Century Schoolbook"/>
                <w:color w:val="76923C" w:themeColor="accent3" w:themeShade="BF"/>
              </w:rPr>
              <w:t>1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color w:val="4F81BD" w:themeColor="accent1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  </w:t>
            </w:r>
            <w:r w:rsidRPr="00B855C3">
              <w:rPr>
                <w:rFonts w:ascii="Century Schoolbook" w:eastAsia="Times New Roman" w:hAnsi="Century Schoolbook"/>
                <w:color w:val="4F81BD" w:themeColor="accent1"/>
              </w:rPr>
              <w:t>call read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 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mov</w:t>
            </w:r>
            <w:proofErr w:type="spellEnd"/>
            <w:r w:rsidRPr="00B855C3">
              <w:rPr>
                <w:rFonts w:ascii="Century Schoolbook" w:eastAsia="Times New Roman" w:hAnsi="Century Schoolbook"/>
              </w:rPr>
              <w:t xml:space="preserve"> n1,cx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  </w:t>
            </w:r>
            <w:r>
              <w:rPr>
                <w:rFonts w:ascii="Century Schoolbook" w:eastAsia="Times New Roman" w:hAnsi="Century Schoolbook"/>
                <w:color w:val="76923C" w:themeColor="accent3" w:themeShade="BF"/>
              </w:rPr>
              <w:t>print msg</w:t>
            </w:r>
            <w:r w:rsidRPr="000A4315">
              <w:rPr>
                <w:rFonts w:ascii="Century Schoolbook" w:eastAsia="Times New Roman" w:hAnsi="Century Schoolbook"/>
                <w:color w:val="76923C" w:themeColor="accent3" w:themeShade="BF"/>
              </w:rPr>
              <w:t>2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color w:val="4F81BD" w:themeColor="accent1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  </w:t>
            </w:r>
            <w:r w:rsidRPr="00B855C3">
              <w:rPr>
                <w:rFonts w:ascii="Century Schoolbook" w:eastAsia="Times New Roman" w:hAnsi="Century Schoolbook"/>
                <w:color w:val="4F81BD" w:themeColor="accent1"/>
              </w:rPr>
              <w:t>call read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 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mov</w:t>
            </w:r>
            <w:proofErr w:type="spellEnd"/>
            <w:r w:rsidRPr="00B855C3">
              <w:rPr>
                <w:rFonts w:ascii="Century Schoolbook" w:eastAsia="Times New Roman" w:hAnsi="Century Schoolbook"/>
              </w:rPr>
              <w:t xml:space="preserve"> ax,n1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color w:val="E36C0A" w:themeColor="accent6" w:themeShade="BF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  add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ax,cx</w:t>
            </w:r>
            <w:proofErr w:type="spellEnd"/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color w:val="E36C0A" w:themeColor="accent6" w:themeShade="BF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</w:t>
            </w:r>
            <w:r w:rsidRPr="00B855C3">
              <w:rPr>
                <w:rFonts w:ascii="Century Schoolbook" w:eastAsia="Times New Roman" w:hAnsi="Century Schoolbook"/>
                <w:color w:val="E36C0A" w:themeColor="accent6" w:themeShade="BF"/>
              </w:rPr>
              <w:t xml:space="preserve">  call </w:t>
            </w:r>
            <w:proofErr w:type="spellStart"/>
            <w:r w:rsidRPr="00B855C3">
              <w:rPr>
                <w:rFonts w:ascii="Century Schoolbook" w:eastAsia="Times New Roman" w:hAnsi="Century Schoolbook"/>
                <w:color w:val="E36C0A" w:themeColor="accent6" w:themeShade="BF"/>
              </w:rPr>
              <w:t>disp</w:t>
            </w:r>
            <w:proofErr w:type="spellEnd"/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color w:val="76923C" w:themeColor="accent3" w:themeShade="BF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  </w:t>
            </w:r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 xml:space="preserve">print </w:t>
            </w:r>
            <w:r>
              <w:rPr>
                <w:rFonts w:ascii="Century Schoolbook" w:eastAsia="Times New Roman" w:hAnsi="Century Schoolbook"/>
                <w:color w:val="76923C" w:themeColor="accent3" w:themeShade="BF"/>
              </w:rPr>
              <w:t>msg</w:t>
            </w:r>
            <w:r w:rsidRPr="00B855C3">
              <w:rPr>
                <w:rFonts w:ascii="Century Schoolbook" w:eastAsia="Times New Roman" w:hAnsi="Century Schoolbook"/>
                <w:color w:val="76923C" w:themeColor="accent3" w:themeShade="BF"/>
              </w:rPr>
              <w:t>3</w:t>
            </w:r>
          </w:p>
          <w:p w:rsidR="00643157" w:rsidRPr="007161E4" w:rsidRDefault="00643157" w:rsidP="00D32E59">
            <w:pPr>
              <w:ind w:left="720"/>
              <w:rPr>
                <w:rFonts w:ascii="Century Schoolbook" w:eastAsia="Times New Roman" w:hAnsi="Century Schoolbook"/>
                <w:color w:val="76923C" w:themeColor="accent3" w:themeShade="BF"/>
              </w:rPr>
            </w:pPr>
            <w:r w:rsidRPr="007161E4">
              <w:rPr>
                <w:rFonts w:ascii="Century Schoolbook" w:eastAsia="Times New Roman" w:hAnsi="Century Schoolbook"/>
                <w:color w:val="76923C" w:themeColor="accent3" w:themeShade="BF"/>
              </w:rPr>
              <w:t xml:space="preserve">       print outs</w:t>
            </w: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 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mov</w:t>
            </w:r>
            <w:proofErr w:type="spellEnd"/>
            <w:r w:rsidRPr="00B855C3">
              <w:rPr>
                <w:rFonts w:ascii="Century Schoolbook" w:eastAsia="Times New Roman" w:hAnsi="Century Schoolbook"/>
              </w:rPr>
              <w:t xml:space="preserve"> ax,4c00h</w:t>
            </w:r>
          </w:p>
          <w:p w:rsidR="00643157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r w:rsidRPr="00B855C3">
              <w:rPr>
                <w:rFonts w:ascii="Century Schoolbook" w:eastAsia="Times New Roman" w:hAnsi="Century Schoolbook"/>
              </w:rPr>
              <w:t xml:space="preserve">       </w:t>
            </w:r>
            <w:proofErr w:type="spellStart"/>
            <w:r w:rsidRPr="00B855C3">
              <w:rPr>
                <w:rFonts w:ascii="Century Schoolbook" w:eastAsia="Times New Roman" w:hAnsi="Century Schoolbook"/>
              </w:rPr>
              <w:t>int</w:t>
            </w:r>
            <w:proofErr w:type="spellEnd"/>
            <w:r w:rsidRPr="00B855C3">
              <w:rPr>
                <w:rFonts w:ascii="Century Schoolbook" w:eastAsia="Times New Roman" w:hAnsi="Century Schoolbook"/>
              </w:rPr>
              <w:t xml:space="preserve"> 21h</w:t>
            </w:r>
          </w:p>
          <w:p w:rsidR="00643157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r>
              <w:rPr>
                <w:rFonts w:ascii="Century Schoolbook" w:eastAsia="Times New Roman" w:hAnsi="Century Schoolbook"/>
                <w:noProof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4BB70D" wp14:editId="08BA2B3E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136525</wp:posOffset>
                      </wp:positionV>
                      <wp:extent cx="638175" cy="2952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3157" w:rsidRPr="00C338C1" w:rsidRDefault="00643157" w:rsidP="00643157">
                                  <w:pPr>
                                    <w:jc w:val="center"/>
                                    <w:rPr>
                                      <w:rFonts w:ascii="Century Gothic" w:hAnsi="Century Gothic" w:cs="Andalu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C338C1">
                                    <w:rPr>
                                      <w:rFonts w:ascii="Century Gothic" w:hAnsi="Century Gothic" w:cs="Andalu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Read</w:t>
                                  </w:r>
                                </w:p>
                                <w:p w:rsidR="00643157" w:rsidRPr="00C338C1" w:rsidRDefault="00643157" w:rsidP="00643157">
                                  <w:pPr>
                                    <w:jc w:val="center"/>
                                    <w:rPr>
                                      <w:rFonts w:ascii="Century Gothic" w:hAnsi="Century Gothic" w:cs="Andalus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48pt;margin-top:10.75pt;width:50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" fillcolor="#4f81bd [3204]" strokecolor="#4f81bd [3204]" strokeweight="2pt">
                      <v:textbox>
                        <w:txbxContent>
                          <w:p w:rsidR="00643157" w:rsidRPr="00C338C1" w:rsidRDefault="00643157" w:rsidP="00643157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C338C1">
                              <w:rPr>
                                <w:rFonts w:ascii="Century Gothic" w:hAnsi="Century Gothic" w:cs="Andalus"/>
                                <w:color w:val="FFFFFF" w:themeColor="background1"/>
                                <w:sz w:val="18"/>
                                <w:szCs w:val="18"/>
                              </w:rPr>
                              <w:t>Read</w:t>
                            </w:r>
                          </w:p>
                          <w:p w:rsidR="00643157" w:rsidRPr="00C338C1" w:rsidRDefault="00643157" w:rsidP="00643157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3157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</w:p>
          <w:p w:rsidR="00643157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  <w:r w:rsidRPr="00C338C1">
              <w:rPr>
                <w:rFonts w:ascii="Century Schoolbook" w:eastAsia="Times New Roman" w:hAnsi="Century Schoolbook"/>
                <w:noProof/>
                <w:color w:val="F79646" w:themeColor="accent6"/>
                <w:lang w:bidi="hi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19A1DE" wp14:editId="1763B245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113030</wp:posOffset>
                      </wp:positionV>
                      <wp:extent cx="638175" cy="2381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3157" w:rsidRPr="00C338C1" w:rsidRDefault="00643157" w:rsidP="00643157">
                                  <w:pPr>
                                    <w:jc w:val="center"/>
                                    <w:rPr>
                                      <w:rFonts w:ascii="Century Gothic" w:eastAsia="Times New Roman" w:hAnsi="Century Gothic"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  <w:r w:rsidRPr="00C338C1">
                                    <w:rPr>
                                      <w:rFonts w:ascii="Century Gothic" w:eastAsia="Times New Roman" w:hAnsi="Century Gothic"/>
                                      <w:bCs/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  <w:t>Display</w:t>
                                  </w:r>
                                </w:p>
                                <w:p w:rsidR="00643157" w:rsidRPr="00C338C1" w:rsidRDefault="00643157" w:rsidP="00643157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48pt;margin-top:8.9pt;width:50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" fillcolor="#e36c0a [2409]" strokecolor="#e36c0a [2409]" strokeweight="2pt">
                      <v:textbox>
                        <w:txbxContent>
                          <w:p w:rsidR="00643157" w:rsidRPr="00C338C1" w:rsidRDefault="00643157" w:rsidP="00643157">
                            <w:pPr>
                              <w:jc w:val="center"/>
                              <w:rPr>
                                <w:rFonts w:ascii="Century Gothic" w:eastAsia="Times New Roman" w:hAnsi="Century Gothi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338C1">
                              <w:rPr>
                                <w:rFonts w:ascii="Century Gothic" w:eastAsia="Times New Roman" w:hAnsi="Century Gothic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Display</w:t>
                            </w:r>
                          </w:p>
                          <w:p w:rsidR="00643157" w:rsidRPr="00C338C1" w:rsidRDefault="00643157" w:rsidP="0064315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3157" w:rsidRDefault="00643157" w:rsidP="00D32E59">
            <w:pPr>
              <w:ind w:left="720"/>
              <w:rPr>
                <w:rFonts w:ascii="Century Schoolbook" w:eastAsia="Times New Roman" w:hAnsi="Century Schoolbook"/>
              </w:rPr>
            </w:pPr>
          </w:p>
          <w:p w:rsidR="00643157" w:rsidRPr="00B855C3" w:rsidRDefault="00643157" w:rsidP="00D32E59">
            <w:pPr>
              <w:ind w:left="720"/>
              <w:rPr>
                <w:rFonts w:ascii="Century Schoolbook" w:eastAsia="Times New Roman" w:hAnsi="Century Schoolbook"/>
                <w:bCs/>
                <w:color w:val="5F497A" w:themeColor="accent4" w:themeShade="BF"/>
              </w:rPr>
            </w:pPr>
            <w:r w:rsidRPr="00B855C3">
              <w:rPr>
                <w:rFonts w:ascii="Century Schoolbook" w:eastAsia="Times New Roman" w:hAnsi="Century Schoolbook"/>
                <w:bCs/>
                <w:color w:val="5F497A" w:themeColor="accent4" w:themeShade="BF"/>
              </w:rPr>
              <w:t>code  ends</w:t>
            </w:r>
          </w:p>
          <w:p w:rsidR="00643157" w:rsidRPr="000A4315" w:rsidRDefault="00643157" w:rsidP="00D32E59">
            <w:pPr>
              <w:ind w:left="720"/>
              <w:rPr>
                <w:rFonts w:ascii="Century Schoolbook" w:eastAsia="Times New Roman" w:hAnsi="Century Schoolbook"/>
                <w:color w:val="76923C" w:themeColor="accent3" w:themeShade="BF"/>
              </w:rPr>
            </w:pPr>
            <w:r w:rsidRPr="000A4315">
              <w:rPr>
                <w:rFonts w:ascii="Century Schoolbook" w:eastAsia="Times New Roman" w:hAnsi="Century Schoolbook"/>
                <w:bCs/>
                <w:color w:val="FFC000"/>
              </w:rPr>
              <w:t>end   start</w:t>
            </w:r>
          </w:p>
          <w:p w:rsidR="00643157" w:rsidRDefault="00643157" w:rsidP="00D32E59">
            <w:pPr>
              <w:rPr>
                <w:rFonts w:ascii="Century Gothic" w:hAnsi="Century Gothic"/>
              </w:rPr>
            </w:pPr>
          </w:p>
        </w:tc>
      </w:tr>
    </w:tbl>
    <w:p w:rsidR="00224AD2" w:rsidRDefault="00224AD2">
      <w:bookmarkStart w:id="0" w:name="_GoBack"/>
      <w:bookmarkEnd w:id="0"/>
    </w:p>
    <w:sectPr w:rsidR="00224A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57"/>
    <w:rsid w:val="00017204"/>
    <w:rsid w:val="00224AD2"/>
    <w:rsid w:val="0064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57"/>
    <w:pPr>
      <w:suppressAutoHyphens/>
      <w:spacing w:line="100" w:lineRule="atLeast"/>
    </w:pPr>
    <w:rPr>
      <w:rFonts w:ascii="Arial" w:eastAsia="WenQuanYi Micro Hei" w:hAnsi="Arial" w:cs="Arial"/>
      <w:color w:val="000000"/>
      <w:kern w:val="1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017204"/>
    <w:pPr>
      <w:suppressLineNumbers/>
      <w:spacing w:before="120" w:after="120"/>
    </w:pPr>
    <w:rPr>
      <w:rFonts w:cs="Lohit Hindi"/>
      <w:i/>
      <w:iCs/>
    </w:rPr>
  </w:style>
  <w:style w:type="paragraph" w:styleId="NoSpacing">
    <w:name w:val="No Spacing"/>
    <w:uiPriority w:val="1"/>
    <w:qFormat/>
    <w:rsid w:val="00017204"/>
    <w:pPr>
      <w:suppressAutoHyphens/>
    </w:pPr>
    <w:rPr>
      <w:rFonts w:ascii="Arial" w:eastAsia="WenQuanYi Micro Hei" w:hAnsi="Arial" w:cs="Arial"/>
      <w:color w:val="000000"/>
      <w:kern w:val="1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43157"/>
    <w:rPr>
      <w:szCs w:val="24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643157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157"/>
    <w:pPr>
      <w:suppressAutoHyphens/>
      <w:spacing w:line="100" w:lineRule="atLeast"/>
    </w:pPr>
    <w:rPr>
      <w:rFonts w:ascii="Arial" w:eastAsia="WenQuanYi Micro Hei" w:hAnsi="Arial" w:cs="Arial"/>
      <w:color w:val="000000"/>
      <w:kern w:val="1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017204"/>
    <w:pPr>
      <w:suppressLineNumbers/>
      <w:spacing w:before="120" w:after="120"/>
    </w:pPr>
    <w:rPr>
      <w:rFonts w:cs="Lohit Hindi"/>
      <w:i/>
      <w:iCs/>
    </w:rPr>
  </w:style>
  <w:style w:type="paragraph" w:styleId="NoSpacing">
    <w:name w:val="No Spacing"/>
    <w:uiPriority w:val="1"/>
    <w:qFormat/>
    <w:rsid w:val="00017204"/>
    <w:pPr>
      <w:suppressAutoHyphens/>
    </w:pPr>
    <w:rPr>
      <w:rFonts w:ascii="Arial" w:eastAsia="WenQuanYi Micro Hei" w:hAnsi="Arial" w:cs="Arial"/>
      <w:color w:val="000000"/>
      <w:kern w:val="1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643157"/>
    <w:rPr>
      <w:szCs w:val="24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643157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Hewlett-Packard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user pc</cp:lastModifiedBy>
  <cp:revision>1</cp:revision>
  <dcterms:created xsi:type="dcterms:W3CDTF">2014-07-23T06:04:00Z</dcterms:created>
  <dcterms:modified xsi:type="dcterms:W3CDTF">2014-07-23T06:04:00Z</dcterms:modified>
</cp:coreProperties>
</file>